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pStyle w:val="2"/>
        <w:snapToGrid w:val="0"/>
        <w:spacing w:line="240" w:lineRule="exact"/>
        <w:ind w:firstLine="0" w:firstLineChars="0"/>
        <w:rPr>
          <w:rFonts w:hint="eastAsia" w:ascii="黑体" w:hAnsi="黑体" w:eastAsia="黑体"/>
          <w:szCs w:val="32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花都区扶持企业名单推荐表</w:t>
      </w:r>
    </w:p>
    <w:bookmarkEnd w:id="0"/>
    <w:p>
      <w:pPr>
        <w:pStyle w:val="2"/>
        <w:snapToGrid w:val="0"/>
        <w:spacing w:line="240" w:lineRule="exact"/>
        <w:ind w:firstLine="632"/>
        <w:rPr>
          <w:rFonts w:hint="eastAsia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900"/>
        <w:gridCol w:w="360"/>
        <w:gridCol w:w="645"/>
        <w:gridCol w:w="75"/>
        <w:gridCol w:w="105"/>
        <w:gridCol w:w="180"/>
        <w:gridCol w:w="900"/>
        <w:gridCol w:w="255"/>
        <w:gridCol w:w="645"/>
        <w:gridCol w:w="75"/>
        <w:gridCol w:w="105"/>
        <w:gridCol w:w="982"/>
        <w:gridCol w:w="488"/>
        <w:gridCol w:w="45"/>
        <w:gridCol w:w="7"/>
        <w:gridCol w:w="308"/>
        <w:gridCol w:w="225"/>
        <w:gridCol w:w="13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 w:hRule="atLeast"/>
          <w:jc w:val="center"/>
        </w:trPr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申请单位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(印章)</w:t>
            </w:r>
          </w:p>
        </w:tc>
        <w:tc>
          <w:tcPr>
            <w:tcW w:w="675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  <w:jc w:val="center"/>
        </w:trPr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公司注册地址</w:t>
            </w:r>
          </w:p>
        </w:tc>
        <w:tc>
          <w:tcPr>
            <w:tcW w:w="432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类型</w:t>
            </w:r>
          </w:p>
        </w:tc>
        <w:tc>
          <w:tcPr>
            <w:tcW w:w="1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法定代表人</w:t>
            </w: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注册资本</w:t>
            </w:r>
          </w:p>
        </w:tc>
        <w:tc>
          <w:tcPr>
            <w:tcW w:w="20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成立时间</w:t>
            </w:r>
          </w:p>
        </w:tc>
        <w:tc>
          <w:tcPr>
            <w:tcW w:w="1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主要社会职务</w:t>
            </w:r>
          </w:p>
        </w:tc>
        <w:tc>
          <w:tcPr>
            <w:tcW w:w="675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联系人</w:t>
            </w: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传真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exact"/>
          <w:jc w:val="center"/>
        </w:trPr>
        <w:tc>
          <w:tcPr>
            <w:tcW w:w="187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公司主要业务</w:t>
            </w:r>
          </w:p>
        </w:tc>
        <w:tc>
          <w:tcPr>
            <w:tcW w:w="675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主营业务：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" w:hRule="atLeast"/>
          <w:jc w:val="center"/>
        </w:trPr>
        <w:tc>
          <w:tcPr>
            <w:tcW w:w="18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675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所属行业：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  <w:jc w:val="center"/>
        </w:trPr>
        <w:tc>
          <w:tcPr>
            <w:tcW w:w="18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公司基本账户情况</w:t>
            </w:r>
          </w:p>
        </w:tc>
        <w:tc>
          <w:tcPr>
            <w:tcW w:w="675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账户账号：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8" w:hRule="atLeast"/>
          <w:jc w:val="center"/>
        </w:trPr>
        <w:tc>
          <w:tcPr>
            <w:tcW w:w="187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675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所属银行：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4" w:hRule="exact"/>
          <w:jc w:val="center"/>
        </w:trPr>
        <w:tc>
          <w:tcPr>
            <w:tcW w:w="187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最近财务状况</w:t>
            </w:r>
          </w:p>
          <w:p>
            <w:pPr>
              <w:spacing w:line="240" w:lineRule="exact"/>
              <w:ind w:firstLine="411" w:firstLineChars="196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年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(单位：万元)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资产总额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销售额</w:t>
            </w:r>
          </w:p>
        </w:tc>
        <w:tc>
          <w:tcPr>
            <w:tcW w:w="19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exact"/>
          <w:jc w:val="center"/>
        </w:trPr>
        <w:tc>
          <w:tcPr>
            <w:tcW w:w="18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负债总额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利润总额</w:t>
            </w:r>
          </w:p>
        </w:tc>
        <w:tc>
          <w:tcPr>
            <w:tcW w:w="19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exact"/>
          <w:jc w:val="center"/>
        </w:trPr>
        <w:tc>
          <w:tcPr>
            <w:tcW w:w="18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净资产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纳税额</w:t>
            </w:r>
          </w:p>
        </w:tc>
        <w:tc>
          <w:tcPr>
            <w:tcW w:w="19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exact"/>
          <w:jc w:val="center"/>
        </w:trPr>
        <w:tc>
          <w:tcPr>
            <w:tcW w:w="18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固定资产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一年内到期债务</w:t>
            </w:r>
          </w:p>
        </w:tc>
        <w:tc>
          <w:tcPr>
            <w:tcW w:w="19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" w:hRule="atLeast"/>
          <w:jc w:val="center"/>
        </w:trPr>
        <w:tc>
          <w:tcPr>
            <w:tcW w:w="18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贷款余额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其他债务</w:t>
            </w:r>
          </w:p>
        </w:tc>
        <w:tc>
          <w:tcPr>
            <w:tcW w:w="19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exact"/>
          <w:jc w:val="center"/>
        </w:trPr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关联公司情况</w:t>
            </w:r>
          </w:p>
        </w:tc>
        <w:tc>
          <w:tcPr>
            <w:tcW w:w="675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□股东公司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家，子公司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家，其他公司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  □无关联公司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 w:hRule="atLeast"/>
          <w:jc w:val="center"/>
        </w:trPr>
        <w:tc>
          <w:tcPr>
            <w:tcW w:w="187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以往贷款情况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贷款银行</w:t>
            </w:r>
          </w:p>
        </w:tc>
        <w:tc>
          <w:tcPr>
            <w:tcW w:w="23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家银行</w:t>
            </w:r>
          </w:p>
        </w:tc>
        <w:tc>
          <w:tcPr>
            <w:tcW w:w="18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最高贷款额度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1" w:hRule="atLeast"/>
          <w:jc w:val="center"/>
        </w:trPr>
        <w:tc>
          <w:tcPr>
            <w:tcW w:w="18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贷款类型</w:t>
            </w:r>
          </w:p>
        </w:tc>
        <w:tc>
          <w:tcPr>
            <w:tcW w:w="23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□中长期贷款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□短期贷款</w:t>
            </w:r>
          </w:p>
        </w:tc>
        <w:tc>
          <w:tcPr>
            <w:tcW w:w="18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贷款逾期记录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□有   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申请贷款金额</w:t>
            </w:r>
          </w:p>
        </w:tc>
        <w:tc>
          <w:tcPr>
            <w:tcW w:w="334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18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申请贷款期限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贷款资金用途</w:t>
            </w:r>
          </w:p>
        </w:tc>
        <w:tc>
          <w:tcPr>
            <w:tcW w:w="675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□营运资金        □项目建设(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项目)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□其他(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863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意向贷款担保方式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(在选项前打“√”)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6" w:hRule="exact"/>
          <w:jc w:val="center"/>
        </w:trPr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□自有资产抵押</w:t>
            </w:r>
          </w:p>
        </w:tc>
        <w:tc>
          <w:tcPr>
            <w:tcW w:w="6758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□土地        □厂房       □住宅、写字楼    □机器设备 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exact"/>
          <w:jc w:val="center"/>
        </w:trPr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□保证担保</w:t>
            </w:r>
          </w:p>
        </w:tc>
        <w:tc>
          <w:tcPr>
            <w:tcW w:w="6758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□第三方担保       □股东担保        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exact"/>
          <w:jc w:val="center"/>
        </w:trPr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□其他担保措施</w:t>
            </w:r>
          </w:p>
        </w:tc>
        <w:tc>
          <w:tcPr>
            <w:tcW w:w="6758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□助保金和政府增信平台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 w:hRule="exact"/>
          <w:jc w:val="center"/>
        </w:trPr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拟申请贷款银行</w:t>
            </w:r>
          </w:p>
        </w:tc>
        <w:tc>
          <w:tcPr>
            <w:tcW w:w="6758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line="480" w:lineRule="exact"/>
        <w:rPr>
          <w:rFonts w:hint="eastAsia" w:ascii="彩虹粗仿宋" w:hAnsi="宋体" w:eastAsia="彩虹粗仿宋"/>
          <w:sz w:val="28"/>
          <w:szCs w:val="28"/>
        </w:rPr>
      </w:pPr>
    </w:p>
    <w:p>
      <w:pPr>
        <w:spacing w:line="480" w:lineRule="exact"/>
        <w:rPr>
          <w:rFonts w:hint="eastAsia" w:ascii="彩虹粗仿宋" w:hAnsi="宋体" w:eastAsia="彩虹粗仿宋"/>
          <w:sz w:val="28"/>
          <w:szCs w:val="28"/>
        </w:rPr>
      </w:pPr>
    </w:p>
    <w:p>
      <w:pPr>
        <w:spacing w:line="480" w:lineRule="exact"/>
        <w:rPr>
          <w:rFonts w:hint="eastAsia" w:ascii="彩虹粗仿宋" w:hAnsi="宋体" w:eastAsia="彩虹粗仿宋"/>
          <w:sz w:val="28"/>
          <w:szCs w:val="28"/>
        </w:rPr>
      </w:pPr>
    </w:p>
    <w:p>
      <w:pPr>
        <w:spacing w:line="480" w:lineRule="exact"/>
        <w:rPr>
          <w:rFonts w:hint="eastAsia" w:ascii="彩虹粗仿宋" w:hAnsi="宋体" w:eastAsia="彩虹粗仿宋"/>
          <w:sz w:val="28"/>
          <w:szCs w:val="28"/>
        </w:rPr>
      </w:pPr>
      <w:r>
        <w:rPr>
          <w:rFonts w:hint="eastAsia" w:ascii="彩虹粗仿宋" w:hAnsi="宋体" w:eastAsia="彩虹粗仿宋"/>
          <w:sz w:val="28"/>
          <w:szCs w:val="28"/>
        </w:rPr>
        <w:t>以下部分由科技型企业填写</w:t>
      </w:r>
    </w:p>
    <w:p>
      <w:pPr>
        <w:pStyle w:val="2"/>
        <w:snapToGrid w:val="0"/>
        <w:spacing w:line="240" w:lineRule="exact"/>
        <w:ind w:firstLine="0" w:firstLineChars="0"/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11"/>
        <w:gridCol w:w="1053"/>
        <w:gridCol w:w="828"/>
        <w:gridCol w:w="384"/>
        <w:gridCol w:w="429"/>
        <w:gridCol w:w="607"/>
        <w:gridCol w:w="526"/>
        <w:gridCol w:w="990"/>
        <w:gridCol w:w="283"/>
        <w:gridCol w:w="143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工业总产值（现价）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创汇额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R&amp;D投入比例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上年度研究开发费用支出额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上年度企业的科技项目数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各级财政拨款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当前生产高新技术产品名称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所属领域</w:t>
            </w:r>
          </w:p>
        </w:tc>
        <w:tc>
          <w:tcPr>
            <w:tcW w:w="2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技术水平</w:t>
            </w: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高新技术产品产值（万元）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占企业总产值比例（%）</w:t>
            </w: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3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企业职工总数</w:t>
            </w:r>
          </w:p>
        </w:tc>
        <w:tc>
          <w:tcPr>
            <w:tcW w:w="50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高级职称人数</w:t>
            </w:r>
          </w:p>
        </w:tc>
        <w:tc>
          <w:tcPr>
            <w:tcW w:w="50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从事或参与科技活动的人数</w:t>
            </w:r>
          </w:p>
        </w:tc>
        <w:tc>
          <w:tcPr>
            <w:tcW w:w="50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人数      人，占企业职工总数比例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目前拥有专利总数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发明专利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上年度专利申请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上年度专利授权</w:t>
            </w: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总数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发明专利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发明专利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拥有软件著作权或集成电路布图设计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目前拥有总数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高新技术产品数</w:t>
            </w: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目前拥有总数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上年度版权登记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上年度登记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拥有商标</w:t>
            </w:r>
          </w:p>
        </w:tc>
        <w:tc>
          <w:tcPr>
            <w:tcW w:w="224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省（市）著名商标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4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4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中国驰名商标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企业意见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年   月    日（盖章）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科技部门意见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年   月    日（盖章）</w:t>
            </w:r>
          </w:p>
        </w:tc>
      </w:tr>
    </w:tbl>
    <w:p>
      <w:pPr>
        <w:pStyle w:val="2"/>
        <w:ind w:firstLine="0" w:firstLineChars="0"/>
        <w:rPr>
          <w:rFonts w:hint="eastAsia" w:ascii="黑体" w:hAnsi="黑体" w:eastAsia="黑体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u w:val="single"/>
        </w:rPr>
        <w:t xml:space="preserve">       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公 司 声 明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cs="仿宋_GB2312"/>
          <w:sz w:val="28"/>
          <w:szCs w:val="28"/>
        </w:rPr>
      </w:pP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我公司清楚知晓助保贷业务相关内容，本着诚信、自愿的原则，现申请进入区扶持企业名单，郑重声明如下：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1.所有提供的材料和信息均真实完整，如有虚假，愿承担所有相关责任。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2.我公司愿遵守助保贷业务的相关规定。如有失信行为，愿意接受助保贷管理机构及有关方的处罚。同时不会干涉助保金管理机构为推荐贷款而采取的相关调查活动，并给予必要的配合。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3.我公司已获区助保贷办公室告知助保贷业务关于企业助保金的条款，大致内容如下：本着“自愿缴费，风险共担”的原则，贷款发放前企业按贷款金额的2 %（或1.5%）缴纳助保金，存入区助保贷办公室指定银行专用存款账户，交由区助保贷办公室按规定全权进行管理和使用；当名单内任一企业贷款发生不良时，企业助保金优先用以补偿贷款损失；助保贷业务平台存续期内,我司缴纳的企业助保金不予返还；当名单内所有企业最后一笔贷款结清时，业务结束，届时由区助保贷办公室另行制定返还方案。</w:t>
      </w:r>
    </w:p>
    <w:p>
      <w:pPr>
        <w:adjustRightInd w:val="0"/>
        <w:snapToGrid w:val="0"/>
        <w:spacing w:line="500" w:lineRule="exact"/>
        <w:ind w:right="24" w:firstLine="5320" w:firstLineChars="190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法定代表人签字：</w:t>
      </w:r>
    </w:p>
    <w:p>
      <w:pPr>
        <w:adjustRightInd w:val="0"/>
        <w:snapToGrid w:val="0"/>
        <w:spacing w:line="500" w:lineRule="exact"/>
        <w:ind w:firstLine="5740" w:firstLineChars="205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(公司盖章)</w:t>
      </w:r>
    </w:p>
    <w:p>
      <w:pPr>
        <w:adjustRightInd w:val="0"/>
        <w:snapToGrid w:val="0"/>
        <w:spacing w:line="500" w:lineRule="exact"/>
        <w:ind w:firstLine="5600" w:firstLineChars="200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年   月   日</w:t>
      </w:r>
    </w:p>
    <w:p>
      <w:pPr>
        <w:pBdr>
          <w:bottom w:val="single" w:color="auto" w:sz="4" w:space="0"/>
        </w:pBdr>
        <w:adjustRightInd w:val="0"/>
        <w:snapToGrid w:val="0"/>
        <w:spacing w:line="240" w:lineRule="exact"/>
        <w:ind w:right="278"/>
        <w:jc w:val="right"/>
        <w:rPr>
          <w:rFonts w:hint="eastAsia" w:ascii="仿宋_GB2312" w:hAnsi="仿宋_GB2312" w:cs="仿宋_GB2312"/>
          <w:sz w:val="28"/>
          <w:szCs w:val="28"/>
        </w:rPr>
      </w:pPr>
    </w:p>
    <w:p>
      <w:pPr>
        <w:adjustRightInd w:val="0"/>
        <w:snapToGrid w:val="0"/>
        <w:spacing w:line="500" w:lineRule="exact"/>
        <w:ind w:firstLine="137" w:firstLineChars="49"/>
        <w:rPr>
          <w:rFonts w:hint="eastAsia"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推荐单位意见：</w:t>
      </w:r>
    </w:p>
    <w:p>
      <w:pPr>
        <w:adjustRightInd w:val="0"/>
        <w:snapToGrid w:val="0"/>
        <w:spacing w:line="500" w:lineRule="exact"/>
        <w:ind w:firstLine="137" w:firstLineChars="49"/>
        <w:rPr>
          <w:rFonts w:hint="eastAsia" w:ascii="仿宋_GB2312" w:hAnsi="仿宋_GB2312" w:cs="仿宋_GB2312"/>
          <w:bCs/>
          <w:sz w:val="28"/>
          <w:szCs w:val="28"/>
        </w:rPr>
      </w:pPr>
    </w:p>
    <w:p>
      <w:pPr>
        <w:adjustRightInd w:val="0"/>
        <w:snapToGrid w:val="0"/>
        <w:spacing w:line="500" w:lineRule="exact"/>
        <w:ind w:firstLine="4200" w:firstLineChars="150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推荐单位：</w:t>
      </w:r>
      <w:r>
        <w:rPr>
          <w:rFonts w:hint="eastAsia" w:ascii="仿宋_GB2312" w:hAnsi="仿宋_GB2312" w:cs="仿宋_GB2312"/>
          <w:sz w:val="28"/>
          <w:szCs w:val="28"/>
        </w:rPr>
        <w:t xml:space="preserve">(签章) </w:t>
      </w:r>
    </w:p>
    <w:p>
      <w:pPr>
        <w:adjustRightInd w:val="0"/>
        <w:snapToGrid w:val="0"/>
        <w:spacing w:line="500" w:lineRule="exact"/>
        <w:ind w:firstLine="4200" w:firstLineChars="150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106CC"/>
    <w:rsid w:val="2D000CA0"/>
    <w:rsid w:val="4B6106CC"/>
    <w:rsid w:val="5C84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2019-11-26T00:48:00Z</dcterms:created>
  <dc:creator>lcl</dc:creator>
  <cp:lastModifiedBy>lcl</cp:lastModifiedBy>
  <dcterms:modified xsi:type="dcterms:W3CDTF">2019-11-26T00:50:55Z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