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历史物件藏品</w:t>
      </w:r>
      <w:r>
        <w:rPr>
          <w:rFonts w:hint="eastAsia" w:ascii="方正小标宋简体" w:eastAsia="方正小标宋简体"/>
          <w:sz w:val="44"/>
          <w:szCs w:val="44"/>
        </w:rPr>
        <w:t>推荐表</w:t>
      </w:r>
    </w:p>
    <w:bookmarkEnd w:id="0"/>
    <w:tbl>
      <w:tblPr>
        <w:tblStyle w:val="3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002"/>
        <w:gridCol w:w="1559"/>
        <w:gridCol w:w="1511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73" w:type="dxa"/>
            <w:gridSpan w:val="5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一、</w:t>
            </w:r>
            <w:r>
              <w:rPr>
                <w:rFonts w:ascii="黑体" w:hAnsi="黑体" w:eastAsia="黑体"/>
                <w:sz w:val="28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3" w:type="dxa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  <w:lang w:eastAsia="zh-CN"/>
              </w:rPr>
              <w:t>物件</w:t>
            </w:r>
            <w:r>
              <w:rPr>
                <w:rFonts w:ascii="宋体" w:hAnsi="宋体" w:eastAsia="宋体"/>
                <w:sz w:val="28"/>
              </w:rPr>
              <w:t>名称</w:t>
            </w:r>
          </w:p>
        </w:tc>
        <w:tc>
          <w:tcPr>
            <w:tcW w:w="3002" w:type="dxa"/>
            <w:vMerge w:val="restart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  <w:lang w:eastAsia="zh-CN"/>
              </w:rPr>
              <w:t>物件</w:t>
            </w:r>
            <w:r>
              <w:rPr>
                <w:rFonts w:ascii="宋体" w:hAnsi="宋体" w:eastAsia="宋体"/>
                <w:sz w:val="28"/>
              </w:rPr>
              <w:t>性质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实物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3002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模型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3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尺寸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after="0" w:line="300" w:lineRule="exac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重量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3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制造</w:t>
            </w:r>
            <w:r>
              <w:rPr>
                <w:rFonts w:ascii="宋体" w:hAnsi="宋体" w:eastAsia="宋体"/>
                <w:sz w:val="28"/>
              </w:rPr>
              <w:t>日期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投产日期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93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使用年限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目前状态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restart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运输</w:t>
            </w:r>
            <w:r>
              <w:rPr>
                <w:rFonts w:hint="eastAsia" w:ascii="宋体" w:hAnsi="宋体" w:eastAsia="宋体"/>
                <w:sz w:val="28"/>
              </w:rPr>
              <w:t>和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储存要求</w:t>
            </w:r>
          </w:p>
        </w:tc>
        <w:tc>
          <w:tcPr>
            <w:tcW w:w="3002" w:type="dxa"/>
            <w:vMerge w:val="restart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档案资料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文字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3002" w:type="dxa"/>
            <w:vMerge w:val="continue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after="0" w:line="400" w:lineRule="exac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图片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3002" w:type="dxa"/>
            <w:vMerge w:val="continue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after="0" w:line="400" w:lineRule="exac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音/</w:t>
            </w:r>
            <w:r>
              <w:rPr>
                <w:rFonts w:ascii="宋体" w:hAnsi="宋体" w:eastAsia="宋体"/>
                <w:sz w:val="28"/>
              </w:rPr>
              <w:t>视频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二、历史地位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393" w:type="dxa"/>
            <w:noWrap w:val="0"/>
            <w:vAlign w:val="center"/>
          </w:tcPr>
          <w:p>
            <w:pPr>
              <w:spacing w:after="0" w:line="400" w:lineRule="exact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产</w:t>
            </w:r>
            <w:r>
              <w:rPr>
                <w:rFonts w:ascii="宋体" w:hAnsi="宋体" w:eastAsia="宋体"/>
                <w:sz w:val="28"/>
              </w:rPr>
              <w:t>品历史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400" w:lineRule="exact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关联人物</w:t>
            </w:r>
          </w:p>
          <w:p>
            <w:pPr>
              <w:spacing w:after="0" w:line="400" w:lineRule="exac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(或</w:t>
            </w:r>
            <w:r>
              <w:rPr>
                <w:rFonts w:ascii="宋体" w:hAnsi="宋体" w:eastAsia="宋体"/>
                <w:sz w:val="28"/>
              </w:rPr>
              <w:t>事件</w:t>
            </w:r>
            <w:r>
              <w:rPr>
                <w:rFonts w:hint="eastAsia" w:ascii="宋体" w:hAnsi="宋体" w:eastAsia="宋体"/>
                <w:sz w:val="28"/>
              </w:rPr>
              <w:t>)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39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行业地位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技术水平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93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经济效益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社会效益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73" w:type="dxa"/>
            <w:gridSpan w:val="5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三</w:t>
            </w:r>
            <w:r>
              <w:rPr>
                <w:rFonts w:ascii="黑体" w:hAnsi="黑体" w:eastAsia="黑体"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联系人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3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联系人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所属单位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3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部门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地址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3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联系方式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邮箱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</w:rPr>
            </w:pPr>
          </w:p>
        </w:tc>
      </w:tr>
    </w:tbl>
    <w:p>
      <w:pPr>
        <w:spacing w:line="100" w:lineRule="exact"/>
      </w:pPr>
    </w:p>
    <w:tbl>
      <w:tblPr>
        <w:tblStyle w:val="3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8"/>
              </w:rPr>
              <w:t>产品照片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4-5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张，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反映产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外貌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及主要特点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30C7E"/>
    <w:multiLevelType w:val="singleLevel"/>
    <w:tmpl w:val="0F830C7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0E6633D7"/>
    <w:rsid w:val="0E6633D7"/>
    <w:rsid w:val="223F443B"/>
    <w:rsid w:val="3261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2024-07-30T08:12:00Z</dcterms:created>
  <dc:creator>lxl</dc:creator>
  <cp:lastModifiedBy>lxl</cp:lastModifiedBy>
  <dcterms:modified xsi:type="dcterms:W3CDTF">2024-07-30T08:20:40Z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CE8F8CCFB3AB43E5BBB5BE6843D995A0_13</vt:lpwstr>
  </property>
</Properties>
</file>