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黑体" w:hAnsi="黑体" w:eastAsia="黑体" w:cs="黑体"/>
          <w:color w:val="000000"/>
          <w:sz w:val="32"/>
          <w:szCs w:val="32"/>
        </w:rPr>
      </w:pPr>
      <w:r>
        <w:rPr>
          <w:rFonts w:ascii="黑体" w:hAnsi="黑体" w:eastAsia="黑体" w:cs="黑体"/>
          <w:color w:val="000000"/>
          <w:sz w:val="32"/>
          <w:szCs w:val="32"/>
        </w:rPr>
        <w:t>附件</w:t>
      </w:r>
      <w:r>
        <w:rPr>
          <w:rFonts w:hint="eastAsia" w:ascii="黑体" w:hAnsi="黑体" w:eastAsia="黑体" w:cs="黑体"/>
          <w:color w:val="000000"/>
          <w:sz w:val="32"/>
          <w:szCs w:val="32"/>
        </w:rPr>
        <w:t xml:space="preserve"> 2</w:t>
      </w:r>
    </w:p>
    <w:p>
      <w:pPr>
        <w:widowControl/>
        <w:spacing w:line="580" w:lineRule="exact"/>
        <w:jc w:val="left"/>
        <w:rPr>
          <w:rFonts w:eastAsia="黑体"/>
          <w:szCs w:val="3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港澳籍城市规划专业人士执业备案申请表</w:t>
      </w:r>
    </w:p>
    <w:p>
      <w:pPr>
        <w:spacing w:line="580" w:lineRule="exact"/>
        <w:jc w:val="center"/>
        <w:rPr>
          <w:rFonts w:ascii="方正小标宋简体" w:hAnsi="方正小标宋简体" w:eastAsia="方正小标宋简体" w:cs="方正小标宋简体"/>
          <w:sz w:val="44"/>
          <w:szCs w:val="44"/>
        </w:rPr>
      </w:pP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313"/>
        <w:gridCol w:w="2382"/>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户籍所属地</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内地联系方式</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港澳地区联系方式</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邮箱</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在粤工作单位</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毕业院校</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学历/学位</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参加工作时间</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参加工作年份</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在粤工作单位所任职务</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在粤工作单位任职</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年限</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注册资格证书编号</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注册资格证书取得</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9"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注册资格证书签发单位</w:t>
            </w:r>
          </w:p>
        </w:tc>
        <w:tc>
          <w:tcPr>
            <w:tcW w:w="2313" w:type="dxa"/>
            <w:shd w:val="clear" w:color="auto" w:fill="auto"/>
            <w:vAlign w:val="center"/>
          </w:tcPr>
          <w:p>
            <w:pPr>
              <w:jc w:val="center"/>
              <w:rPr>
                <w:rFonts w:ascii="仿宋_GB2312" w:hAnsi="仿宋_GB2312" w:eastAsia="仿宋_GB2312" w:cs="仿宋_GB2312"/>
                <w:sz w:val="24"/>
                <w:szCs w:val="24"/>
              </w:rPr>
            </w:pPr>
          </w:p>
        </w:tc>
        <w:tc>
          <w:tcPr>
            <w:tcW w:w="2382" w:type="dxa"/>
            <w:shd w:val="clear" w:color="auto" w:fill="auto"/>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注册资格证书有效期</w:t>
            </w:r>
          </w:p>
        </w:tc>
        <w:tc>
          <w:tcPr>
            <w:tcW w:w="2157" w:type="dxa"/>
            <w:shd w:val="clear" w:color="auto" w:fill="auto"/>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2209" w:type="dxa"/>
            <w:shd w:val="clear" w:color="auto" w:fill="auto"/>
            <w:vAlign w:val="center"/>
          </w:tcPr>
          <w:p>
            <w:pPr>
              <w:widowControl/>
              <w:jc w:val="center"/>
              <w:rPr>
                <w:rFonts w:ascii="仿宋_GB2312" w:hAnsi="仿宋" w:eastAsia="仿宋_GB2312" w:cs="仿宋"/>
                <w:sz w:val="24"/>
                <w:szCs w:val="24"/>
              </w:rPr>
            </w:pPr>
            <w:r>
              <w:rPr>
                <w:rFonts w:hint="eastAsia" w:ascii="仿宋_GB2312" w:hAnsi="仿宋_GB2312" w:eastAsia="仿宋_GB2312" w:cs="仿宋_GB2312"/>
                <w:sz w:val="24"/>
                <w:szCs w:val="24"/>
              </w:rPr>
              <w:t>证件扫描件</w:t>
            </w:r>
          </w:p>
        </w:tc>
        <w:tc>
          <w:tcPr>
            <w:tcW w:w="6852" w:type="dxa"/>
            <w:gridSpan w:val="3"/>
            <w:shd w:val="clear" w:color="auto" w:fill="auto"/>
            <w:vAlign w:val="center"/>
          </w:tcPr>
          <w:p>
            <w:pPr>
              <w:jc w:val="center"/>
              <w:rPr>
                <w:rFonts w:ascii="仿宋_GB2312" w:hAnsi="仿宋" w:eastAsia="仿宋_GB2312" w:cs="仿宋"/>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4" w:hRule="atLeast"/>
        </w:trPr>
        <w:tc>
          <w:tcPr>
            <w:tcW w:w="2209" w:type="dxa"/>
            <w:shd w:val="clear" w:color="auto" w:fill="auto"/>
            <w:vAlign w:val="center"/>
          </w:tcPr>
          <w:p>
            <w:pPr>
              <w:jc w:val="center"/>
              <w:rPr>
                <w:rFonts w:ascii="仿宋_GB2312" w:hAnsi="仿宋" w:eastAsia="仿宋_GB2312" w:cs="仿宋"/>
                <w:sz w:val="24"/>
                <w:szCs w:val="24"/>
              </w:rPr>
            </w:pPr>
          </w:p>
          <w:p>
            <w:pPr>
              <w:jc w:val="center"/>
              <w:rPr>
                <w:rFonts w:ascii="仿宋_GB2312" w:hAnsi="仿宋" w:eastAsia="仿宋_GB2312" w:cs="仿宋"/>
                <w:sz w:val="24"/>
                <w:szCs w:val="24"/>
              </w:rPr>
            </w:pP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注册资格证书</w:t>
            </w:r>
          </w:p>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扫描件</w:t>
            </w:r>
          </w:p>
          <w:p>
            <w:pPr>
              <w:jc w:val="center"/>
              <w:rPr>
                <w:rFonts w:ascii="仿宋_GB2312" w:eastAsia="仿宋_GB2312"/>
              </w:rPr>
            </w:pPr>
          </w:p>
          <w:p>
            <w:pPr>
              <w:jc w:val="center"/>
              <w:rPr>
                <w:rFonts w:ascii="仿宋_GB2312" w:eastAsia="仿宋_GB2312"/>
              </w:rPr>
            </w:pPr>
          </w:p>
        </w:tc>
        <w:tc>
          <w:tcPr>
            <w:tcW w:w="6852" w:type="dxa"/>
            <w:gridSpan w:val="3"/>
            <w:shd w:val="clear" w:color="auto" w:fill="auto"/>
            <w:vAlign w:val="center"/>
          </w:tcPr>
          <w:p>
            <w:pPr>
              <w:jc w:val="center"/>
              <w:rPr>
                <w:rFonts w:ascii="仿宋_GB2312" w:hAnsi="仿宋" w:eastAsia="仿宋_GB2312" w:cs="仿宋"/>
                <w:sz w:val="24"/>
                <w:szCs w:val="24"/>
              </w:rPr>
            </w:pPr>
          </w:p>
          <w:p>
            <w:pPr>
              <w:jc w:val="cente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220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承诺条款</w:t>
            </w:r>
          </w:p>
          <w:p>
            <w:pPr>
              <w:jc w:val="center"/>
              <w:rPr>
                <w:rFonts w:ascii="仿宋_GB2312" w:hAnsi="仿宋" w:eastAsia="仿宋_GB2312" w:cs="仿宋"/>
                <w:sz w:val="24"/>
                <w:szCs w:val="24"/>
              </w:rPr>
            </w:pPr>
          </w:p>
        </w:tc>
        <w:tc>
          <w:tcPr>
            <w:tcW w:w="6852" w:type="dxa"/>
            <w:gridSpan w:val="3"/>
            <w:shd w:val="clear" w:color="auto" w:fill="auto"/>
            <w:vAlign w:val="center"/>
          </w:tcPr>
          <w:p>
            <w:pPr>
              <w:spacing w:before="93" w:beforeLines="30"/>
              <w:jc w:val="left"/>
              <w:rPr>
                <w:rFonts w:ascii="仿宋_GB2312" w:hAnsi="仿宋" w:eastAsia="仿宋_GB2312" w:cs="仿宋"/>
                <w:sz w:val="24"/>
                <w:szCs w:val="24"/>
              </w:rPr>
            </w:pPr>
            <w:r>
              <w:rPr>
                <w:rFonts w:hint="eastAsia" w:ascii="仿宋_GB2312" w:hAnsi="仿宋" w:eastAsia="仿宋_GB2312" w:cs="仿宋"/>
                <w:sz w:val="24"/>
                <w:szCs w:val="24"/>
              </w:rPr>
              <w:t>本人承诺：</w:t>
            </w:r>
          </w:p>
          <w:p>
            <w:pPr>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1.在广州市南沙区执业期间自觉遵守中华人民共和国宪法和相关法律法规、政策规范的规定，遵守保密的有关规定和纪律要求，知悉申请执业备案所依据的法律法规。</w:t>
            </w:r>
          </w:p>
          <w:p>
            <w:pPr>
              <w:ind w:firstLine="480" w:firstLineChars="200"/>
              <w:jc w:val="left"/>
              <w:rPr>
                <w:rFonts w:hint="eastAsia" w:ascii="仿宋_GB2312" w:hAnsi="仿宋" w:eastAsia="仿宋_GB2312" w:cs="仿宋"/>
                <w:sz w:val="24"/>
                <w:szCs w:val="24"/>
                <w:lang w:eastAsia="zh-CN"/>
              </w:rPr>
            </w:pPr>
            <w:r>
              <w:rPr>
                <w:rFonts w:hint="eastAsia" w:ascii="仿宋_GB2312" w:hAnsi="仿宋" w:eastAsia="仿宋_GB2312" w:cs="仿宋"/>
                <w:sz w:val="24"/>
                <w:szCs w:val="24"/>
              </w:rPr>
              <w:t>2.坚守职业操守，严格按照执业范围开展工作</w:t>
            </w:r>
            <w:r>
              <w:rPr>
                <w:rFonts w:hint="eastAsia" w:ascii="仿宋_GB2312" w:hAnsi="仿宋" w:eastAsia="仿宋_GB2312" w:cs="仿宋"/>
                <w:sz w:val="24"/>
                <w:szCs w:val="24"/>
                <w:lang w:eastAsia="zh-CN"/>
              </w:rPr>
              <w:t>。</w:t>
            </w:r>
          </w:p>
          <w:p>
            <w:pPr>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3.无违法犯罪记录。</w:t>
            </w:r>
          </w:p>
          <w:p>
            <w:pPr>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4.所填写的所有信息真实、准确，所提交材料内容和所附资料均真实、合法。</w:t>
            </w:r>
          </w:p>
          <w:p>
            <w:pPr>
              <w:jc w:val="left"/>
              <w:rPr>
                <w:rFonts w:ascii="仿宋_GB2312" w:hAnsi="仿宋" w:eastAsia="仿宋_GB2312" w:cs="仿宋"/>
                <w:sz w:val="24"/>
                <w:szCs w:val="24"/>
              </w:rPr>
            </w:pPr>
          </w:p>
          <w:p>
            <w:pPr>
              <w:jc w:val="left"/>
              <w:rPr>
                <w:rFonts w:ascii="仿宋_GB2312" w:hAnsi="仿宋" w:eastAsia="仿宋_GB2312" w:cs="仿宋"/>
                <w:sz w:val="24"/>
                <w:szCs w:val="24"/>
              </w:rPr>
            </w:pPr>
          </w:p>
          <w:p>
            <w:pPr>
              <w:jc w:val="center"/>
              <w:rPr>
                <w:rFonts w:ascii="仿宋_GB2312" w:hAnsi="仿宋" w:eastAsia="仿宋_GB2312" w:cs="仿宋"/>
                <w:sz w:val="24"/>
                <w:szCs w:val="24"/>
              </w:rPr>
            </w:pPr>
            <w:r>
              <w:rPr>
                <w:rFonts w:hint="eastAsia" w:ascii="仿宋_GB2312" w:hAnsi="仿宋" w:eastAsia="仿宋_GB2312" w:cs="仿宋"/>
                <w:sz w:val="24"/>
                <w:szCs w:val="24"/>
              </w:rPr>
              <w:t xml:space="preserve">承诺人：            </w:t>
            </w:r>
          </w:p>
          <w:p>
            <w:pPr>
              <w:spacing w:after="93" w:afterLines="30"/>
              <w:jc w:val="center"/>
              <w:rPr>
                <w:rFonts w:ascii="仿宋_GB2312" w:hAnsi="仿宋" w:eastAsia="仿宋_GB2312" w:cs="仿宋"/>
                <w:sz w:val="24"/>
                <w:szCs w:val="24"/>
              </w:rPr>
            </w:pPr>
            <w:r>
              <w:rPr>
                <w:rFonts w:hint="eastAsia" w:ascii="仿宋_GB2312" w:hAnsi="仿宋" w:eastAsia="仿宋_GB2312" w:cs="仿宋"/>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209" w:type="dxa"/>
            <w:shd w:val="clear" w:color="auto" w:fill="auto"/>
            <w:vAlign w:val="center"/>
          </w:tcPr>
          <w:p>
            <w:pPr>
              <w:jc w:val="center"/>
              <w:rPr>
                <w:rFonts w:ascii="仿宋_GB2312" w:hAnsi="仿宋" w:eastAsia="仿宋_GB2312" w:cs="仿宋"/>
                <w:sz w:val="24"/>
                <w:szCs w:val="24"/>
              </w:rPr>
            </w:pPr>
            <w:r>
              <w:rPr>
                <w:rFonts w:hint="eastAsia" w:ascii="仿宋_GB2312" w:hAnsi="仿宋_GB2312" w:eastAsia="仿宋_GB2312" w:cs="仿宋_GB2312"/>
                <w:sz w:val="24"/>
                <w:szCs w:val="24"/>
              </w:rPr>
              <w:t>南沙自然资源主管部门</w:t>
            </w:r>
          </w:p>
        </w:tc>
        <w:tc>
          <w:tcPr>
            <w:tcW w:w="6852" w:type="dxa"/>
            <w:gridSpan w:val="3"/>
            <w:shd w:val="clear" w:color="auto" w:fill="auto"/>
            <w:vAlign w:val="center"/>
          </w:tcPr>
          <w:p>
            <w:pPr>
              <w:jc w:val="right"/>
              <w:rPr>
                <w:rFonts w:ascii="仿宋_GB2312" w:hAnsi="仿宋" w:eastAsia="仿宋_GB2312" w:cs="仿宋"/>
                <w:sz w:val="24"/>
                <w:szCs w:val="24"/>
              </w:rPr>
            </w:pPr>
            <w:r>
              <w:rPr>
                <w:rFonts w:hint="eastAsia" w:ascii="仿宋_GB2312" w:hAnsi="仿宋" w:eastAsia="仿宋_GB2312" w:cs="仿宋"/>
                <w:sz w:val="24"/>
                <w:szCs w:val="24"/>
              </w:rPr>
              <w:t xml:space="preserve">  </w:t>
            </w:r>
          </w:p>
          <w:p>
            <w:pPr>
              <w:jc w:val="right"/>
              <w:rPr>
                <w:rFonts w:ascii="仿宋_GB2312" w:hAnsi="仿宋" w:eastAsia="仿宋_GB2312" w:cs="仿宋"/>
                <w:sz w:val="24"/>
                <w:szCs w:val="24"/>
              </w:rPr>
            </w:pPr>
          </w:p>
          <w:p>
            <w:pPr>
              <w:jc w:val="right"/>
              <w:rPr>
                <w:rFonts w:ascii="仿宋_GB2312" w:hAnsi="仿宋" w:eastAsia="仿宋_GB2312" w:cs="仿宋"/>
                <w:sz w:val="24"/>
                <w:szCs w:val="24"/>
              </w:rPr>
            </w:pPr>
          </w:p>
          <w:p>
            <w:pPr>
              <w:rPr>
                <w:rFonts w:ascii="仿宋_GB2312" w:hAnsi="仿宋" w:eastAsia="仿宋_GB2312" w:cs="仿宋"/>
                <w:sz w:val="24"/>
                <w:szCs w:val="24"/>
              </w:rPr>
            </w:pPr>
          </w:p>
          <w:p>
            <w:pPr>
              <w:jc w:val="right"/>
              <w:rPr>
                <w:rFonts w:ascii="仿宋_GB2312" w:hAnsi="仿宋" w:eastAsia="仿宋_GB2312" w:cs="仿宋"/>
                <w:sz w:val="24"/>
                <w:szCs w:val="24"/>
              </w:rPr>
            </w:pPr>
            <w:r>
              <w:rPr>
                <w:rFonts w:hint="eastAsia" w:ascii="仿宋_GB2312" w:hAnsi="仿宋" w:eastAsia="仿宋_GB2312" w:cs="仿宋"/>
                <w:sz w:val="24"/>
                <w:szCs w:val="24"/>
              </w:rPr>
              <w:t>（盖  章）</w:t>
            </w:r>
          </w:p>
          <w:p>
            <w:pPr>
              <w:jc w:val="right"/>
              <w:rPr>
                <w:rFonts w:ascii="仿宋_GB2312" w:hAnsi="仿宋" w:eastAsia="仿宋_GB2312" w:cs="仿宋"/>
                <w:sz w:val="24"/>
                <w:szCs w:val="24"/>
              </w:rPr>
            </w:pPr>
            <w:r>
              <w:rPr>
                <w:rFonts w:hint="eastAsia" w:ascii="仿宋_GB2312" w:hAnsi="仿宋" w:eastAsia="仿宋_GB2312" w:cs="仿宋"/>
                <w:sz w:val="24"/>
                <w:szCs w:val="24"/>
              </w:rPr>
              <w:t>年  月  日</w:t>
            </w:r>
          </w:p>
        </w:tc>
      </w:tr>
    </w:tbl>
    <w:p>
      <w:pPr>
        <w:spacing w:line="560" w:lineRule="exact"/>
        <w:ind w:right="640"/>
        <w:jc w:val="left"/>
        <w:rPr>
          <w:rFonts w:ascii="仿宋_GB2312" w:eastAsia="仿宋_GB2312"/>
          <w:sz w:val="32"/>
          <w:szCs w:val="32"/>
        </w:rPr>
      </w:pPr>
    </w:p>
    <w:sectPr>
      <w:footerReference r:id="rId3" w:type="default"/>
      <w:pgSz w:w="11906" w:h="16838"/>
      <w:pgMar w:top="1361" w:right="1531" w:bottom="136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xMmE1Yzk0NWU5NDdjZmZjZDZjZGFmOTZmMDFmOGEifQ=="/>
  </w:docVars>
  <w:rsids>
    <w:rsidRoot w:val="00461376"/>
    <w:rsid w:val="00027B05"/>
    <w:rsid w:val="000402C6"/>
    <w:rsid w:val="000476F9"/>
    <w:rsid w:val="00061E3D"/>
    <w:rsid w:val="000771B6"/>
    <w:rsid w:val="00113C4E"/>
    <w:rsid w:val="001F4149"/>
    <w:rsid w:val="00204558"/>
    <w:rsid w:val="0023773B"/>
    <w:rsid w:val="00242122"/>
    <w:rsid w:val="002633CB"/>
    <w:rsid w:val="002D6173"/>
    <w:rsid w:val="0031338A"/>
    <w:rsid w:val="003A4AEA"/>
    <w:rsid w:val="00435126"/>
    <w:rsid w:val="00461376"/>
    <w:rsid w:val="00477DBB"/>
    <w:rsid w:val="004B1780"/>
    <w:rsid w:val="00515F94"/>
    <w:rsid w:val="00587B61"/>
    <w:rsid w:val="006F12B7"/>
    <w:rsid w:val="007B3961"/>
    <w:rsid w:val="00803F04"/>
    <w:rsid w:val="00905B97"/>
    <w:rsid w:val="00945476"/>
    <w:rsid w:val="00A02352"/>
    <w:rsid w:val="00A226FC"/>
    <w:rsid w:val="00A3723D"/>
    <w:rsid w:val="00A81A2E"/>
    <w:rsid w:val="00AC49BD"/>
    <w:rsid w:val="00B33CAC"/>
    <w:rsid w:val="00B94922"/>
    <w:rsid w:val="00BF7734"/>
    <w:rsid w:val="00D62A1D"/>
    <w:rsid w:val="00D84FBE"/>
    <w:rsid w:val="00F20653"/>
    <w:rsid w:val="00F3596F"/>
    <w:rsid w:val="00FB5B0E"/>
    <w:rsid w:val="0114021E"/>
    <w:rsid w:val="09E0446C"/>
    <w:rsid w:val="0A9017D8"/>
    <w:rsid w:val="0D5A42D1"/>
    <w:rsid w:val="10366735"/>
    <w:rsid w:val="124C5CB1"/>
    <w:rsid w:val="13406520"/>
    <w:rsid w:val="148F0A9D"/>
    <w:rsid w:val="15A17C46"/>
    <w:rsid w:val="1CE61BAC"/>
    <w:rsid w:val="1E58395F"/>
    <w:rsid w:val="1F7C41BC"/>
    <w:rsid w:val="20C30609"/>
    <w:rsid w:val="24AD43F5"/>
    <w:rsid w:val="2C583587"/>
    <w:rsid w:val="314C4587"/>
    <w:rsid w:val="37D82C04"/>
    <w:rsid w:val="393A43EA"/>
    <w:rsid w:val="3EED6236"/>
    <w:rsid w:val="3EFF1568"/>
    <w:rsid w:val="41450FF5"/>
    <w:rsid w:val="43B26F57"/>
    <w:rsid w:val="44F161CF"/>
    <w:rsid w:val="4FAA77A7"/>
    <w:rsid w:val="501467C3"/>
    <w:rsid w:val="5709164F"/>
    <w:rsid w:val="57462AE8"/>
    <w:rsid w:val="5B596A9B"/>
    <w:rsid w:val="5E272CF1"/>
    <w:rsid w:val="62273985"/>
    <w:rsid w:val="67031A09"/>
    <w:rsid w:val="684F5A98"/>
    <w:rsid w:val="69343116"/>
    <w:rsid w:val="697620AB"/>
    <w:rsid w:val="6DD87755"/>
    <w:rsid w:val="7273623D"/>
    <w:rsid w:val="77269D3D"/>
    <w:rsid w:val="7BFC59A8"/>
    <w:rsid w:val="7DCA09CB"/>
    <w:rsid w:val="7EDDB48E"/>
    <w:rsid w:val="7FDE932E"/>
    <w:rsid w:val="7FDFD1E1"/>
    <w:rsid w:val="D65C9B6F"/>
    <w:rsid w:val="DE7F52ED"/>
    <w:rsid w:val="DFFD3D6F"/>
    <w:rsid w:val="E6DF56E8"/>
    <w:rsid w:val="F754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5"/>
    <w:qFormat/>
    <w:uiPriority w:val="0"/>
    <w:pPr>
      <w:tabs>
        <w:tab w:val="center" w:pos="4153"/>
        <w:tab w:val="right" w:pos="8306"/>
      </w:tabs>
      <w:snapToGrid w:val="0"/>
      <w:jc w:val="left"/>
    </w:pPr>
    <w:rPr>
      <w:sz w:val="18"/>
      <w:szCs w:val="24"/>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7"/>
    <w:qFormat/>
    <w:uiPriority w:val="99"/>
    <w:pPr>
      <w:widowControl/>
      <w:spacing w:before="100" w:beforeAutospacing="1" w:after="100" w:afterAutospacing="1"/>
      <w:jc w:val="left"/>
    </w:pPr>
    <w:rPr>
      <w:rFonts w:ascii="Times New Roman" w:hAnsi="Times New Roman" w:eastAsia="Times New Roman" w:cs="Times New Roman"/>
      <w:kern w:val="0"/>
      <w:sz w:val="24"/>
      <w:szCs w:val="24"/>
    </w:rPr>
  </w:style>
  <w:style w:type="paragraph" w:customStyle="1" w:styleId="7">
    <w:name w:val="样式1"/>
    <w:basedOn w:val="1"/>
    <w:qFormat/>
    <w:uiPriority w:val="0"/>
    <w:rPr>
      <w:b/>
      <w:color w:val="538135"/>
      <w:sz w:val="28"/>
    </w:rPr>
  </w:style>
  <w:style w:type="paragraph" w:styleId="8">
    <w:name w:val="annotation subject"/>
    <w:basedOn w:val="2"/>
    <w:next w:val="2"/>
    <w:link w:val="13"/>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2"/>
    <w:semiHidden/>
    <w:qFormat/>
    <w:uiPriority w:val="99"/>
  </w:style>
  <w:style w:type="character" w:customStyle="1" w:styleId="13">
    <w:name w:val="批注主题 字符"/>
    <w:basedOn w:val="12"/>
    <w:link w:val="8"/>
    <w:semiHidden/>
    <w:qFormat/>
    <w:uiPriority w:val="99"/>
    <w:rPr>
      <w:b/>
      <w:bCs/>
    </w:rPr>
  </w:style>
  <w:style w:type="character" w:customStyle="1" w:styleId="14">
    <w:name w:val="批注框文本 字符"/>
    <w:basedOn w:val="10"/>
    <w:link w:val="3"/>
    <w:semiHidden/>
    <w:qFormat/>
    <w:uiPriority w:val="99"/>
    <w:rPr>
      <w:sz w:val="18"/>
      <w:szCs w:val="18"/>
    </w:rPr>
  </w:style>
  <w:style w:type="character" w:customStyle="1" w:styleId="15">
    <w:name w:val="页脚 字符"/>
    <w:basedOn w:val="10"/>
    <w:link w:val="4"/>
    <w:qFormat/>
    <w:uiPriority w:val="0"/>
    <w:rPr>
      <w:sz w:val="18"/>
      <w:szCs w:val="24"/>
    </w:rPr>
  </w:style>
  <w:style w:type="character" w:customStyle="1" w:styleId="16">
    <w:name w:val="页眉 字符"/>
    <w:basedOn w:val="10"/>
    <w:link w:val="5"/>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334</Words>
  <Characters>338</Characters>
  <Lines>3</Lines>
  <Paragraphs>1</Paragraphs>
  <TotalTime>1</TotalTime>
  <ScaleCrop>false</ScaleCrop>
  <LinksUpToDate>false</LinksUpToDate>
  <CharactersWithSpaces>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2023-01-20T09:23:00Z</dcterms:created>
  <dc:creator>夏宁涓</dc:creator>
  <cp:lastModifiedBy>  </cp:lastModifiedBy>
  <cp:lastPrinted>2023-01-06T02:01:00Z</cp:lastPrinted>
  <dcterms:modified xsi:type="dcterms:W3CDTF">2023-02-22T04:00:56Z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341A0A4C84814A52B18AB73E82CF0C04</vt:lpwstr>
  </property>
</Properties>
</file>